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64E6D">
      <w:pPr>
        <w:pStyle w:val="2"/>
        <w:rPr>
          <w:rFonts w:hint="eastAsia" w:ascii="仿宋_GB2312" w:hAnsi="仿宋_GB2312" w:eastAsia="仿宋_GB2312" w:cs="仿宋_GB2312"/>
        </w:rPr>
      </w:pPr>
      <w:bookmarkStart w:id="0" w:name="_Toc13792"/>
      <w:bookmarkStart w:id="1" w:name="_Toc5716"/>
      <w:r>
        <w:rPr>
          <w:rFonts w:hint="eastAsia" w:ascii="仿宋_GB2312" w:hAnsi="仿宋_GB2312" w:eastAsia="仿宋_GB2312" w:cs="仿宋_GB2312"/>
          <w:color w:val="auto"/>
          <w:sz w:val="24"/>
        </w:rPr>
        <w:t>2026年首都博物馆英文网站运维项目</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lang w:eastAsia="zh-CN"/>
        </w:rPr>
        <w:t>服务要求</w:t>
      </w:r>
      <w:bookmarkEnd w:id="0"/>
      <w:bookmarkEnd w:id="1"/>
    </w:p>
    <w:p w14:paraId="797B4CF3">
      <w:pPr>
        <w:spacing w:line="360" w:lineRule="auto"/>
        <w:jc w:val="center"/>
        <w:rPr>
          <w:rFonts w:hint="eastAsia" w:ascii="仿宋_GB2312" w:hAnsi="仿宋_GB2312" w:eastAsia="仿宋_GB2312" w:cs="仿宋_GB2312"/>
          <w:b/>
          <w:sz w:val="32"/>
          <w:highlight w:val="none"/>
        </w:rPr>
      </w:pPr>
      <w:r>
        <w:rPr>
          <w:rFonts w:hint="eastAsia" w:ascii="仿宋_GB2312" w:hAnsi="仿宋_GB2312" w:eastAsia="仿宋_GB2312" w:cs="仿宋_GB2312"/>
          <w:sz w:val="24"/>
          <w:highlight w:val="none"/>
        </w:rPr>
        <w:t>（如本章内容与</w:t>
      </w:r>
      <w:r>
        <w:rPr>
          <w:rFonts w:hint="eastAsia" w:ascii="仿宋_GB2312" w:hAnsi="仿宋_GB2312" w:eastAsia="仿宋_GB2312" w:cs="仿宋_GB2312"/>
          <w:sz w:val="24"/>
          <w:highlight w:val="none"/>
          <w:lang w:eastAsia="zh-CN"/>
        </w:rPr>
        <w:t>遴选</w:t>
      </w:r>
      <w:r>
        <w:rPr>
          <w:rFonts w:hint="eastAsia" w:ascii="仿宋_GB2312" w:hAnsi="仿宋_GB2312" w:eastAsia="仿宋_GB2312" w:cs="仿宋_GB2312"/>
          <w:sz w:val="24"/>
          <w:highlight w:val="none"/>
        </w:rPr>
        <w:t>文件其它</w:t>
      </w:r>
      <w:bookmarkStart w:id="2" w:name="_GoBack"/>
      <w:bookmarkEnd w:id="2"/>
      <w:r>
        <w:rPr>
          <w:rFonts w:hint="eastAsia" w:ascii="仿宋_GB2312" w:hAnsi="仿宋_GB2312" w:eastAsia="仿宋_GB2312" w:cs="仿宋_GB2312"/>
          <w:sz w:val="24"/>
          <w:highlight w:val="none"/>
        </w:rPr>
        <w:t>章节内容有冲突，应以本部分内容为准。）</w:t>
      </w:r>
    </w:p>
    <w:p w14:paraId="5C8C9142">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一、项目背景</w:t>
      </w:r>
    </w:p>
    <w:p w14:paraId="45D9C92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首都博物馆作为展示首都历史文化的重要窗口，为了更好地服务国内外观众，提升国际影响力，现计划开展2026年首都博物馆英文网站运维项目。本项目旨在通过一个功能完善、内容丰富、用户体验优良的英文网站，全面展示首都博物馆的展览、藏品、文化活动等信息，促进国际文化交流与合作。</w:t>
      </w:r>
    </w:p>
    <w:p w14:paraId="530990D6">
      <w:pPr>
        <w:spacing w:line="360" w:lineRule="auto"/>
        <w:ind w:firstLine="482" w:firstLineChars="200"/>
        <w:rPr>
          <w:rFonts w:hint="eastAsia" w:ascii="仿宋" w:hAnsi="仿宋" w:eastAsia="仿宋" w:cs="仿宋"/>
          <w:b/>
          <w:bCs/>
          <w:sz w:val="24"/>
          <w:szCs w:val="24"/>
        </w:rPr>
      </w:pPr>
    </w:p>
    <w:p w14:paraId="6D21241B">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二、采购内容及要求</w:t>
      </w:r>
    </w:p>
    <w:tbl>
      <w:tblPr>
        <w:tblStyle w:val="3"/>
        <w:tblW w:w="84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1"/>
        <w:gridCol w:w="2495"/>
        <w:gridCol w:w="4910"/>
      </w:tblGrid>
      <w:tr w14:paraId="0E84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3909">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序号</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F42F">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明细项目</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3930">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说明</w:t>
            </w:r>
          </w:p>
        </w:tc>
      </w:tr>
      <w:tr w14:paraId="4431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1651">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一</w:t>
            </w:r>
          </w:p>
        </w:tc>
        <w:tc>
          <w:tcPr>
            <w:tcW w:w="7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E011">
            <w:pPr>
              <w:keepNext w:val="0"/>
              <w:keepLines w:val="0"/>
              <w:widowControl/>
              <w:suppressLineNumbers w:val="0"/>
              <w:spacing w:line="360" w:lineRule="auto"/>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网站日常维护与运营</w:t>
            </w:r>
          </w:p>
        </w:tc>
      </w:tr>
      <w:tr w14:paraId="3372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03E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4B85">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sz w:val="24"/>
                <w:szCs w:val="24"/>
              </w:rPr>
              <w:t>展览素材收集</w:t>
            </w:r>
          </w:p>
        </w:tc>
        <w:tc>
          <w:tcPr>
            <w:tcW w:w="4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D761">
            <w:pPr>
              <w:keepNext w:val="0"/>
              <w:keepLines w:val="0"/>
              <w:widowControl/>
              <w:suppressLineNumbers w:val="0"/>
              <w:spacing w:line="360" w:lineRule="auto"/>
              <w:jc w:val="left"/>
              <w:textAlignment w:val="center"/>
              <w:rPr>
                <w:rFonts w:hint="eastAsia" w:ascii="仿宋" w:hAnsi="仿宋" w:eastAsia="仿宋" w:cs="仿宋"/>
                <w:sz w:val="24"/>
                <w:szCs w:val="24"/>
                <w:lang w:eastAsia="zh-CN"/>
              </w:rPr>
            </w:pPr>
            <w:r>
              <w:rPr>
                <w:rFonts w:hint="eastAsia" w:ascii="仿宋" w:hAnsi="仿宋" w:eastAsia="仿宋" w:cs="仿宋"/>
                <w:color w:val="000000"/>
                <w:kern w:val="0"/>
                <w:sz w:val="24"/>
                <w:szCs w:val="24"/>
                <w:u w:val="none"/>
                <w:lang w:val="en-US" w:eastAsia="zh-CN" w:bidi="ar"/>
              </w:rPr>
              <w:t>不少于</w:t>
            </w:r>
            <w:r>
              <w:rPr>
                <w:rFonts w:hint="eastAsia" w:ascii="仿宋" w:hAnsi="仿宋" w:eastAsia="仿宋" w:cs="仿宋"/>
                <w:color w:val="000000"/>
                <w:kern w:val="0"/>
                <w:sz w:val="24"/>
                <w:szCs w:val="24"/>
                <w:u w:val="none"/>
                <w:lang w:bidi="ar"/>
              </w:rPr>
              <w:t>8个展，通过馆方提供的全年展览资料，对每个展的图片素材资料进行设计元素的提取</w:t>
            </w:r>
            <w:r>
              <w:rPr>
                <w:rFonts w:hint="eastAsia" w:ascii="仿宋" w:hAnsi="仿宋" w:eastAsia="仿宋" w:cs="仿宋"/>
                <w:color w:val="000000"/>
                <w:kern w:val="0"/>
                <w:sz w:val="24"/>
                <w:szCs w:val="24"/>
                <w:u w:val="none"/>
                <w:lang w:val="en-US" w:eastAsia="zh-CN" w:bidi="ar"/>
              </w:rPr>
              <w:t>和</w:t>
            </w:r>
            <w:r>
              <w:rPr>
                <w:rFonts w:hint="eastAsia" w:ascii="仿宋" w:hAnsi="仿宋" w:eastAsia="仿宋" w:cs="仿宋"/>
                <w:color w:val="000000"/>
                <w:kern w:val="0"/>
                <w:sz w:val="24"/>
                <w:szCs w:val="24"/>
                <w:u w:val="none"/>
                <w:lang w:bidi="ar"/>
              </w:rPr>
              <w:t>甄别，进行分类、类目整理、梳理和筛选，每个展览均不少于5份资料</w:t>
            </w:r>
            <w:r>
              <w:rPr>
                <w:rFonts w:hint="eastAsia" w:ascii="仿宋" w:hAnsi="仿宋" w:eastAsia="仿宋" w:cs="仿宋"/>
                <w:color w:val="000000"/>
                <w:kern w:val="0"/>
                <w:sz w:val="24"/>
                <w:szCs w:val="24"/>
                <w:u w:val="none"/>
                <w:lang w:eastAsia="zh-CN" w:bidi="ar"/>
              </w:rPr>
              <w:t>。</w:t>
            </w:r>
          </w:p>
        </w:tc>
      </w:tr>
      <w:tr w14:paraId="2F139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97B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030E">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页面展示UI设计</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27B7">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按展览主题风格对相应页面进行定制UI设计，以及调整优化，包含：</w:t>
            </w:r>
          </w:p>
          <w:p w14:paraId="2BE79FBC">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1、展览素材资料分类整理；</w:t>
            </w:r>
          </w:p>
          <w:p w14:paraId="48F74C48">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2、展览海报设计（电脑端和移动端两版）；</w:t>
            </w:r>
          </w:p>
          <w:p w14:paraId="1D90FC50">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3、交互逻辑与UI风格设计；</w:t>
            </w:r>
          </w:p>
          <w:p w14:paraId="07D59EBD">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4、对新增、更新的图片、视频等文件进行数据编制，开发数据整理，按</w:t>
            </w:r>
            <w:r>
              <w:rPr>
                <w:rFonts w:hint="eastAsia"/>
                <w:lang w:val="en-US" w:eastAsia="zh-CN"/>
              </w:rPr>
              <w:t>一个</w:t>
            </w:r>
            <w:r>
              <w:rPr>
                <w:rFonts w:hint="eastAsia" w:ascii="仿宋" w:hAnsi="仿宋" w:eastAsia="仿宋" w:cs="仿宋"/>
                <w:i w:val="0"/>
                <w:iCs w:val="0"/>
                <w:color w:val="000000"/>
                <w:kern w:val="0"/>
                <w:sz w:val="24"/>
                <w:szCs w:val="24"/>
                <w:u w:val="none"/>
                <w:lang w:val="en-US" w:eastAsia="zh-CN" w:bidi="ar"/>
              </w:rPr>
              <w:t>展览大概20个文物和场景进行处理。</w:t>
            </w:r>
          </w:p>
        </w:tc>
      </w:tr>
      <w:tr w14:paraId="52C4C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47F5">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27CE">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文本内容梳理/数据质检</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6A2B">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对新增、更新的文本内容进行数据编制，开发数据整理。</w:t>
            </w:r>
          </w:p>
        </w:tc>
      </w:tr>
      <w:tr w14:paraId="0FCC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8BA7">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6B20">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后台数据开发维护</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78A9">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1、后台数据的添加、上传、格式转换</w:t>
            </w:r>
            <w:r>
              <w:rPr>
                <w:rFonts w:hint="eastAsia" w:ascii="仿宋" w:hAnsi="仿宋" w:eastAsia="仿宋" w:cs="仿宋"/>
                <w:color w:val="000000"/>
                <w:kern w:val="0"/>
                <w:sz w:val="24"/>
                <w:szCs w:val="24"/>
                <w:u w:val="none"/>
                <w:lang w:eastAsia="zh-CN" w:bidi="ar"/>
              </w:rPr>
              <w:t>；</w:t>
            </w:r>
          </w:p>
          <w:p w14:paraId="01176CD0">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2、数据需要对外开发接口，给于前端展示的访问，调用</w:t>
            </w:r>
            <w:r>
              <w:rPr>
                <w:rFonts w:hint="eastAsia" w:ascii="仿宋" w:hAnsi="仿宋" w:eastAsia="仿宋" w:cs="仿宋"/>
                <w:color w:val="000000"/>
                <w:kern w:val="0"/>
                <w:sz w:val="24"/>
                <w:szCs w:val="24"/>
                <w:u w:val="none"/>
                <w:lang w:eastAsia="zh-CN" w:bidi="ar"/>
              </w:rPr>
              <w:t>；</w:t>
            </w:r>
          </w:p>
          <w:p w14:paraId="5F5E005A">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3、所有文物、场景、描述内容的接口开发</w:t>
            </w:r>
            <w:r>
              <w:rPr>
                <w:rFonts w:hint="eastAsia" w:ascii="仿宋" w:hAnsi="仿宋" w:eastAsia="仿宋" w:cs="仿宋"/>
                <w:color w:val="000000"/>
                <w:kern w:val="0"/>
                <w:sz w:val="24"/>
                <w:szCs w:val="24"/>
                <w:u w:val="none"/>
                <w:lang w:eastAsia="zh-CN" w:bidi="ar"/>
              </w:rPr>
              <w:t>。</w:t>
            </w:r>
          </w:p>
        </w:tc>
      </w:tr>
      <w:tr w14:paraId="5EBF5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F2AE">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7893">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kern w:val="0"/>
                <w:sz w:val="24"/>
                <w:szCs w:val="24"/>
                <w:u w:val="none"/>
                <w:lang w:bidi="ar"/>
              </w:rPr>
              <w:t>前端页面模块展示与交互</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C388">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1、前端展示系统的应用开发，包含数据读取、渲染、数据格式转换等</w:t>
            </w:r>
            <w:r>
              <w:rPr>
                <w:rFonts w:hint="eastAsia" w:ascii="仿宋" w:hAnsi="仿宋" w:eastAsia="仿宋" w:cs="仿宋"/>
                <w:color w:val="000000"/>
                <w:kern w:val="0"/>
                <w:sz w:val="24"/>
                <w:szCs w:val="24"/>
                <w:u w:val="none"/>
                <w:lang w:eastAsia="zh-CN" w:bidi="ar"/>
              </w:rPr>
              <w:t>；</w:t>
            </w:r>
          </w:p>
          <w:p w14:paraId="74751A9F">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2、网站栏目的UI改版和开发，</w:t>
            </w:r>
            <w:r>
              <w:rPr>
                <w:rFonts w:hint="eastAsia" w:ascii="仿宋" w:hAnsi="仿宋" w:eastAsia="仿宋" w:cs="仿宋"/>
                <w:color w:val="000000"/>
                <w:kern w:val="0"/>
                <w:sz w:val="24"/>
                <w:szCs w:val="24"/>
                <w:u w:val="none"/>
                <w:lang w:val="en-US" w:eastAsia="zh-CN" w:bidi="ar"/>
              </w:rPr>
              <w:t>要求</w:t>
            </w:r>
            <w:r>
              <w:rPr>
                <w:rFonts w:hint="eastAsia" w:ascii="仿宋" w:hAnsi="仿宋" w:eastAsia="仿宋" w:cs="仿宋"/>
                <w:color w:val="000000"/>
                <w:kern w:val="0"/>
                <w:sz w:val="24"/>
                <w:szCs w:val="24"/>
                <w:u w:val="none"/>
                <w:lang w:bidi="ar"/>
              </w:rPr>
              <w:t>与普通的线上展交互不同</w:t>
            </w:r>
            <w:r>
              <w:rPr>
                <w:rFonts w:hint="eastAsia" w:ascii="仿宋" w:hAnsi="仿宋" w:eastAsia="仿宋" w:cs="仿宋"/>
                <w:color w:val="000000"/>
                <w:kern w:val="0"/>
                <w:sz w:val="24"/>
                <w:szCs w:val="24"/>
                <w:u w:val="none"/>
                <w:lang w:eastAsia="zh-CN" w:bidi="ar"/>
              </w:rPr>
              <w:t>；</w:t>
            </w:r>
          </w:p>
          <w:p w14:paraId="290C6E17">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3、数据格式、梳理、转换</w:t>
            </w:r>
            <w:r>
              <w:rPr>
                <w:rFonts w:hint="eastAsia" w:ascii="仿宋" w:hAnsi="仿宋" w:eastAsia="仿宋" w:cs="仿宋"/>
                <w:color w:val="000000"/>
                <w:kern w:val="0"/>
                <w:sz w:val="24"/>
                <w:szCs w:val="24"/>
                <w:u w:val="none"/>
                <w:lang w:eastAsia="zh-CN" w:bidi="ar"/>
              </w:rPr>
              <w:t>。</w:t>
            </w:r>
          </w:p>
        </w:tc>
      </w:tr>
      <w:tr w14:paraId="454C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E06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E035">
            <w:pPr>
              <w:keepNext w:val="0"/>
              <w:keepLines w:val="0"/>
              <w:widowControl/>
              <w:suppressLineNumbers w:val="0"/>
              <w:spacing w:line="36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开发功能测试</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FA7C">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开发完成后，完成前后台调试、对独立功能进行单元测试、系统在不同服务器的集成测试、用户体验测试以及试用行测试并提出优化建议。</w:t>
            </w:r>
          </w:p>
        </w:tc>
      </w:tr>
      <w:tr w14:paraId="5B8D5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F181">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4864">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服务器运营及迁移</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DECC">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kern w:val="0"/>
                <w:sz w:val="24"/>
                <w:szCs w:val="24"/>
                <w:u w:val="none"/>
                <w:lang w:bidi="ar"/>
              </w:rPr>
              <w:t>完成服务器运营日常管理与服务器迁移专项服务，包含：</w:t>
            </w:r>
          </w:p>
          <w:p w14:paraId="23D3BF9F">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1、系统固定组件的升级，比如数据库、中间件、应用容器等框架级软件</w:t>
            </w:r>
            <w:r>
              <w:rPr>
                <w:rFonts w:hint="eastAsia" w:ascii="仿宋" w:hAnsi="仿宋" w:eastAsia="仿宋" w:cs="仿宋"/>
                <w:color w:val="000000"/>
                <w:kern w:val="0"/>
                <w:sz w:val="24"/>
                <w:szCs w:val="24"/>
                <w:u w:val="none"/>
                <w:lang w:eastAsia="zh-CN" w:bidi="ar"/>
              </w:rPr>
              <w:t>；</w:t>
            </w:r>
          </w:p>
          <w:p w14:paraId="5B4D1AED">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2、</w:t>
            </w:r>
            <w:r>
              <w:rPr>
                <w:rFonts w:hint="eastAsia" w:ascii="仿宋" w:hAnsi="仿宋" w:eastAsia="仿宋" w:cs="仿宋"/>
                <w:color w:val="000000"/>
                <w:kern w:val="0"/>
                <w:sz w:val="24"/>
                <w:szCs w:val="24"/>
                <w:u w:val="none"/>
                <w:lang w:val="en-US" w:eastAsia="zh-CN" w:bidi="ar"/>
              </w:rPr>
              <w:t>不少于</w:t>
            </w:r>
            <w:r>
              <w:rPr>
                <w:rFonts w:hint="eastAsia" w:ascii="仿宋" w:hAnsi="仿宋" w:eastAsia="仿宋" w:cs="仿宋"/>
                <w:color w:val="000000"/>
                <w:kern w:val="0"/>
                <w:sz w:val="24"/>
                <w:szCs w:val="24"/>
                <w:u w:val="none"/>
                <w:lang w:bidi="ar"/>
              </w:rPr>
              <w:t>8个展</w:t>
            </w:r>
            <w:r>
              <w:rPr>
                <w:rFonts w:hint="eastAsia" w:ascii="仿宋" w:hAnsi="仿宋" w:eastAsia="仿宋" w:cs="仿宋"/>
                <w:color w:val="000000"/>
                <w:kern w:val="0"/>
                <w:sz w:val="24"/>
                <w:szCs w:val="24"/>
                <w:u w:val="none"/>
                <w:lang w:eastAsia="zh-CN" w:bidi="ar"/>
              </w:rPr>
              <w:t>，</w:t>
            </w:r>
            <w:r>
              <w:rPr>
                <w:rFonts w:hint="eastAsia" w:ascii="仿宋" w:hAnsi="仿宋" w:eastAsia="仿宋" w:cs="仿宋"/>
                <w:color w:val="000000"/>
                <w:kern w:val="0"/>
                <w:sz w:val="24"/>
                <w:szCs w:val="24"/>
                <w:u w:val="none"/>
                <w:lang w:bidi="ar"/>
              </w:rPr>
              <w:t>每个展上线的更新</w:t>
            </w:r>
            <w:r>
              <w:rPr>
                <w:rFonts w:hint="eastAsia" w:ascii="仿宋" w:hAnsi="仿宋" w:eastAsia="仿宋" w:cs="仿宋"/>
                <w:color w:val="000000"/>
                <w:kern w:val="0"/>
                <w:sz w:val="24"/>
                <w:szCs w:val="24"/>
                <w:u w:val="none"/>
                <w:lang w:eastAsia="zh-CN" w:bidi="ar"/>
              </w:rPr>
              <w:t>、</w:t>
            </w:r>
            <w:r>
              <w:rPr>
                <w:rFonts w:hint="eastAsia" w:ascii="仿宋" w:hAnsi="仿宋" w:eastAsia="仿宋" w:cs="仿宋"/>
                <w:color w:val="000000"/>
                <w:kern w:val="0"/>
                <w:sz w:val="24"/>
                <w:szCs w:val="24"/>
                <w:u w:val="none"/>
                <w:lang w:bidi="ar"/>
              </w:rPr>
              <w:t>数据打包、程序部署、迁移</w:t>
            </w:r>
            <w:r>
              <w:rPr>
                <w:rFonts w:hint="eastAsia" w:ascii="仿宋" w:hAnsi="仿宋" w:eastAsia="仿宋" w:cs="仿宋"/>
                <w:color w:val="000000"/>
                <w:kern w:val="0"/>
                <w:sz w:val="24"/>
                <w:szCs w:val="24"/>
                <w:u w:val="none"/>
                <w:lang w:eastAsia="zh-CN" w:bidi="ar"/>
              </w:rPr>
              <w:t>；</w:t>
            </w:r>
          </w:p>
          <w:p w14:paraId="7EBC350A">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3、</w:t>
            </w:r>
            <w:r>
              <w:rPr>
                <w:rFonts w:hint="eastAsia" w:ascii="仿宋" w:hAnsi="仿宋" w:eastAsia="仿宋" w:cs="仿宋"/>
                <w:color w:val="000000"/>
                <w:kern w:val="0"/>
                <w:sz w:val="24"/>
                <w:szCs w:val="24"/>
                <w:u w:val="none"/>
                <w:lang w:val="en-US" w:eastAsia="zh-CN" w:bidi="ar"/>
              </w:rPr>
              <w:t>不少于</w:t>
            </w:r>
            <w:r>
              <w:rPr>
                <w:rFonts w:hint="eastAsia" w:ascii="仿宋" w:hAnsi="仿宋" w:eastAsia="仿宋" w:cs="仿宋"/>
                <w:color w:val="000000"/>
                <w:kern w:val="0"/>
                <w:sz w:val="24"/>
                <w:szCs w:val="24"/>
                <w:u w:val="none"/>
                <w:lang w:bidi="ar"/>
              </w:rPr>
              <w:t>8个展每次数据库的增量更新、数据检查</w:t>
            </w:r>
            <w:r>
              <w:rPr>
                <w:rFonts w:hint="eastAsia" w:ascii="仿宋" w:hAnsi="仿宋" w:eastAsia="仿宋" w:cs="仿宋"/>
                <w:color w:val="000000"/>
                <w:kern w:val="0"/>
                <w:sz w:val="24"/>
                <w:szCs w:val="24"/>
                <w:u w:val="none"/>
                <w:lang w:eastAsia="zh-CN" w:bidi="ar"/>
              </w:rPr>
              <w:t>；</w:t>
            </w:r>
          </w:p>
          <w:p w14:paraId="2063B8E5">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4、每年</w:t>
            </w:r>
            <w:r>
              <w:rPr>
                <w:rFonts w:hint="eastAsia" w:ascii="仿宋" w:hAnsi="仿宋" w:eastAsia="仿宋" w:cs="仿宋"/>
                <w:color w:val="000000"/>
                <w:kern w:val="0"/>
                <w:sz w:val="24"/>
                <w:szCs w:val="24"/>
                <w:u w:val="none"/>
                <w:lang w:val="en-US" w:eastAsia="zh-CN" w:bidi="ar"/>
              </w:rPr>
              <w:t>不少于</w:t>
            </w:r>
            <w:r>
              <w:rPr>
                <w:rFonts w:hint="eastAsia" w:ascii="仿宋" w:hAnsi="仿宋" w:eastAsia="仿宋" w:cs="仿宋"/>
                <w:color w:val="000000"/>
                <w:kern w:val="0"/>
                <w:sz w:val="24"/>
                <w:szCs w:val="24"/>
                <w:u w:val="none"/>
                <w:lang w:bidi="ar"/>
              </w:rPr>
              <w:t>4次的定期代码漏洞扫描处理，并修复漏洞</w:t>
            </w:r>
            <w:r>
              <w:rPr>
                <w:rFonts w:hint="eastAsia" w:ascii="仿宋" w:hAnsi="仿宋" w:eastAsia="仿宋" w:cs="仿宋"/>
                <w:color w:val="000000"/>
                <w:kern w:val="0"/>
                <w:sz w:val="24"/>
                <w:szCs w:val="24"/>
                <w:u w:val="none"/>
                <w:lang w:eastAsia="zh-CN" w:bidi="ar"/>
              </w:rPr>
              <w:t>。</w:t>
            </w:r>
          </w:p>
        </w:tc>
      </w:tr>
      <w:tr w14:paraId="11B2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FBDB">
            <w:pPr>
              <w:keepNext w:val="0"/>
              <w:keepLines w:val="0"/>
              <w:widowControl/>
              <w:suppressLineNumbers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w:t>
            </w:r>
          </w:p>
        </w:tc>
        <w:tc>
          <w:tcPr>
            <w:tcW w:w="7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246B">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语言翻译与内容制作</w:t>
            </w:r>
          </w:p>
        </w:tc>
      </w:tr>
      <w:tr w14:paraId="37D8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C891">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723F">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网站文本英文初译</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55C4">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网站基础文本英文初译</w:t>
            </w:r>
            <w:r>
              <w:rPr>
                <w:rFonts w:hint="eastAsia" w:ascii="仿宋" w:hAnsi="仿宋" w:eastAsia="仿宋" w:cs="仿宋"/>
                <w:color w:val="000000"/>
                <w:kern w:val="0"/>
                <w:sz w:val="24"/>
                <w:szCs w:val="24"/>
                <w:u w:val="none"/>
                <w:lang w:eastAsia="zh-CN" w:bidi="ar"/>
              </w:rPr>
              <w:t>。</w:t>
            </w:r>
          </w:p>
        </w:tc>
      </w:tr>
      <w:tr w14:paraId="16AA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425E">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EC8E">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核对初译文本</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BCBC">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修正错别字、语法错误，统一基础术语</w:t>
            </w:r>
            <w:r>
              <w:rPr>
                <w:rFonts w:hint="eastAsia" w:ascii="仿宋" w:hAnsi="仿宋" w:eastAsia="仿宋" w:cs="仿宋"/>
                <w:color w:val="000000"/>
                <w:kern w:val="0"/>
                <w:sz w:val="24"/>
                <w:szCs w:val="24"/>
                <w:u w:val="none"/>
                <w:lang w:eastAsia="zh-CN" w:bidi="ar"/>
              </w:rPr>
              <w:t>。</w:t>
            </w:r>
          </w:p>
        </w:tc>
      </w:tr>
      <w:tr w14:paraId="12F3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2F63">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EB78">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审核初校后文本</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6127">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确认语义准确性，检查表述流畅度，避免 “翻译腔”</w:t>
            </w:r>
            <w:r>
              <w:rPr>
                <w:rFonts w:hint="eastAsia" w:ascii="仿宋" w:hAnsi="仿宋" w:eastAsia="仿宋" w:cs="仿宋"/>
                <w:color w:val="000000"/>
                <w:kern w:val="0"/>
                <w:sz w:val="24"/>
                <w:szCs w:val="24"/>
                <w:u w:val="none"/>
                <w:lang w:eastAsia="zh-CN" w:bidi="ar"/>
              </w:rPr>
              <w:t>。</w:t>
            </w:r>
          </w:p>
        </w:tc>
      </w:tr>
      <w:tr w14:paraId="2BF8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1269">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4519">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二次校对一审文本</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4C74">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深化术语统一性，检查格式规范</w:t>
            </w:r>
            <w:r>
              <w:rPr>
                <w:rFonts w:hint="eastAsia" w:ascii="仿宋" w:hAnsi="仿宋" w:eastAsia="仿宋" w:cs="仿宋"/>
                <w:color w:val="000000"/>
                <w:kern w:val="0"/>
                <w:sz w:val="24"/>
                <w:szCs w:val="24"/>
                <w:u w:val="none"/>
                <w:lang w:eastAsia="zh-CN" w:bidi="ar"/>
              </w:rPr>
              <w:t>。</w:t>
            </w:r>
          </w:p>
        </w:tc>
      </w:tr>
      <w:tr w14:paraId="3C9B7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ABD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8702">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审核二校后文本</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F0DD">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确认文化适配性，初步排查合规风险</w:t>
            </w:r>
            <w:r>
              <w:rPr>
                <w:rFonts w:hint="eastAsia" w:ascii="仿宋" w:hAnsi="仿宋" w:eastAsia="仿宋" w:cs="仿宋"/>
                <w:color w:val="000000"/>
                <w:kern w:val="0"/>
                <w:sz w:val="24"/>
                <w:szCs w:val="24"/>
                <w:u w:val="none"/>
                <w:lang w:eastAsia="zh-CN" w:bidi="ar"/>
              </w:rPr>
              <w:t>。</w:t>
            </w:r>
          </w:p>
        </w:tc>
      </w:tr>
      <w:tr w14:paraId="4C4E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37EE">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C25D">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szCs w:val="24"/>
                <w:u w:val="none"/>
                <w:lang w:bidi="ar"/>
              </w:rPr>
              <w:t>最终校对二审文本</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D153">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全面排查遗漏问题，确认文本与原文 100% 对应，无信息缺失</w:t>
            </w:r>
            <w:r>
              <w:rPr>
                <w:rFonts w:hint="eastAsia" w:ascii="仿宋" w:hAnsi="仿宋" w:eastAsia="仿宋" w:cs="仿宋"/>
                <w:color w:val="000000"/>
                <w:kern w:val="0"/>
                <w:sz w:val="24"/>
                <w:szCs w:val="24"/>
                <w:u w:val="none"/>
                <w:lang w:eastAsia="zh-CN" w:bidi="ar"/>
              </w:rPr>
              <w:t>。</w:t>
            </w:r>
          </w:p>
        </w:tc>
      </w:tr>
      <w:tr w14:paraId="365A5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7FFA">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4A3B">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kern w:val="0"/>
                <w:sz w:val="24"/>
                <w:szCs w:val="24"/>
                <w:u w:val="none"/>
                <w:lang w:bidi="ar"/>
              </w:rPr>
              <w:t>最终审核三校文本</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3F5F">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确认合规性，输出《三审合格报告》，标注无风险可上线</w:t>
            </w:r>
            <w:r>
              <w:rPr>
                <w:rFonts w:hint="eastAsia" w:ascii="仿宋" w:hAnsi="仿宋" w:eastAsia="仿宋" w:cs="仿宋"/>
                <w:color w:val="000000"/>
                <w:kern w:val="0"/>
                <w:sz w:val="24"/>
                <w:szCs w:val="24"/>
                <w:u w:val="none"/>
                <w:lang w:eastAsia="zh-CN" w:bidi="ar"/>
              </w:rPr>
              <w:t>。</w:t>
            </w:r>
          </w:p>
        </w:tc>
      </w:tr>
      <w:tr w14:paraId="15576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B759">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E758">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kern w:val="0"/>
                <w:sz w:val="24"/>
                <w:szCs w:val="24"/>
                <w:u w:val="none"/>
                <w:lang w:bidi="ar"/>
              </w:rPr>
              <w:t>网站内容审核</w:t>
            </w:r>
          </w:p>
        </w:tc>
        <w:tc>
          <w:tcPr>
            <w:tcW w:w="4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E8C6">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过滤违规内容，标注内容适龄等级（如区分 6-12 岁、13-18 岁适用内容）</w:t>
            </w:r>
            <w:r>
              <w:rPr>
                <w:rFonts w:hint="eastAsia" w:ascii="仿宋" w:hAnsi="仿宋" w:eastAsia="仿宋" w:cs="仿宋"/>
                <w:color w:val="000000"/>
                <w:kern w:val="0"/>
                <w:sz w:val="24"/>
                <w:szCs w:val="24"/>
                <w:u w:val="none"/>
                <w:lang w:eastAsia="zh-CN" w:bidi="ar"/>
              </w:rPr>
              <w:t>。</w:t>
            </w:r>
          </w:p>
        </w:tc>
      </w:tr>
      <w:tr w14:paraId="6354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F73E">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三</w:t>
            </w:r>
          </w:p>
        </w:tc>
        <w:tc>
          <w:tcPr>
            <w:tcW w:w="7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36F5">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无障碍功能开发与建设</w:t>
            </w:r>
          </w:p>
        </w:tc>
      </w:tr>
      <w:tr w14:paraId="16D3C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BBDD">
            <w:pPr>
              <w:keepNext w:val="0"/>
              <w:keepLines w:val="0"/>
              <w:widowControl/>
              <w:suppressLineNumbers w:val="0"/>
              <w:spacing w:line="360" w:lineRule="auto"/>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F6C7">
            <w:pPr>
              <w:keepNext w:val="0"/>
              <w:keepLines w:val="0"/>
              <w:widowControl/>
              <w:suppressLineNumbers w:val="0"/>
              <w:spacing w:line="36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bidi="ar"/>
              </w:rPr>
              <w:t>无障碍技术需求</w:t>
            </w:r>
            <w:r>
              <w:rPr>
                <w:rFonts w:hint="eastAsia" w:ascii="仿宋" w:hAnsi="仿宋" w:eastAsia="仿宋" w:cs="仿宋"/>
                <w:b w:val="0"/>
                <w:bCs w:val="0"/>
                <w:color w:val="000000"/>
                <w:kern w:val="0"/>
                <w:sz w:val="24"/>
                <w:szCs w:val="24"/>
                <w:u w:val="none"/>
                <w:lang w:val="en-US" w:eastAsia="zh-CN" w:bidi="ar"/>
              </w:rPr>
              <w:t>调研</w:t>
            </w:r>
          </w:p>
        </w:tc>
        <w:tc>
          <w:tcPr>
            <w:tcW w:w="4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8FAD">
            <w:pPr>
              <w:keepNext w:val="0"/>
              <w:keepLines w:val="0"/>
              <w:widowControl/>
              <w:suppressLineNumbers w:val="0"/>
              <w:spacing w:line="360" w:lineRule="auto"/>
              <w:jc w:val="left"/>
              <w:textAlignment w:val="center"/>
              <w:rPr>
                <w:rFonts w:hint="eastAsia" w:ascii="仿宋" w:hAnsi="仿宋" w:eastAsia="仿宋" w:cs="仿宋"/>
                <w:b w:val="0"/>
                <w:bCs w:val="0"/>
                <w:color w:val="000000"/>
                <w:kern w:val="0"/>
                <w:sz w:val="24"/>
                <w:szCs w:val="24"/>
                <w:u w:val="none"/>
                <w:lang w:bidi="ar"/>
              </w:rPr>
            </w:pPr>
            <w:r>
              <w:rPr>
                <w:rFonts w:hint="eastAsia" w:ascii="仿宋" w:hAnsi="仿宋" w:eastAsia="仿宋" w:cs="仿宋"/>
                <w:b w:val="0"/>
                <w:bCs w:val="0"/>
                <w:color w:val="000000"/>
                <w:kern w:val="0"/>
                <w:sz w:val="24"/>
                <w:szCs w:val="24"/>
                <w:u w:val="none"/>
                <w:lang w:bidi="ar"/>
              </w:rPr>
              <w:t>完成全流程调研，兼顾标准合规与用户体验：</w:t>
            </w:r>
          </w:p>
          <w:p w14:paraId="7D88AA7B">
            <w:pPr>
              <w:keepNext w:val="0"/>
              <w:keepLines w:val="0"/>
              <w:widowControl/>
              <w:suppressLineNumbers w:val="0"/>
              <w:spacing w:line="360" w:lineRule="auto"/>
              <w:jc w:val="left"/>
              <w:textAlignment w:val="center"/>
              <w:rPr>
                <w:rFonts w:hint="eastAsia" w:ascii="仿宋" w:hAnsi="仿宋" w:eastAsia="仿宋" w:cs="仿宋"/>
                <w:b w:val="0"/>
                <w:bCs w:val="0"/>
                <w:color w:val="000000"/>
                <w:kern w:val="0"/>
                <w:sz w:val="24"/>
                <w:szCs w:val="24"/>
                <w:u w:val="none"/>
                <w:lang w:eastAsia="zh-CN" w:bidi="ar"/>
              </w:rPr>
            </w:pPr>
            <w:r>
              <w:rPr>
                <w:rFonts w:hint="eastAsia" w:ascii="仿宋" w:hAnsi="仿宋" w:eastAsia="仿宋" w:cs="仿宋"/>
                <w:b w:val="0"/>
                <w:bCs w:val="0"/>
                <w:color w:val="000000"/>
                <w:kern w:val="0"/>
                <w:sz w:val="24"/>
                <w:szCs w:val="24"/>
                <w:u w:val="none"/>
                <w:lang w:bidi="ar"/>
              </w:rPr>
              <w:t>1.通过结构化问卷（优先通过残联官网、无障碍社群定向发放）、访谈（与视障用户进行一对一的电话访谈）、测试（邀请用户到测试环境进行）等方式进行搜集</w:t>
            </w:r>
            <w:r>
              <w:rPr>
                <w:rFonts w:hint="eastAsia" w:ascii="仿宋" w:hAnsi="仿宋" w:eastAsia="仿宋" w:cs="仿宋"/>
                <w:b w:val="0"/>
                <w:bCs w:val="0"/>
                <w:color w:val="000000"/>
                <w:kern w:val="0"/>
                <w:sz w:val="24"/>
                <w:szCs w:val="24"/>
                <w:u w:val="none"/>
                <w:lang w:eastAsia="zh-CN" w:bidi="ar"/>
              </w:rPr>
              <w:t>；</w:t>
            </w:r>
          </w:p>
          <w:p w14:paraId="5867CA74">
            <w:pPr>
              <w:keepNext w:val="0"/>
              <w:keepLines w:val="0"/>
              <w:widowControl/>
              <w:suppressLineNumbers w:val="0"/>
              <w:spacing w:line="360" w:lineRule="auto"/>
              <w:jc w:val="left"/>
              <w:textAlignment w:val="center"/>
              <w:rPr>
                <w:rFonts w:hint="eastAsia" w:ascii="仿宋" w:hAnsi="仿宋" w:eastAsia="仿宋" w:cs="仿宋"/>
                <w:b w:val="0"/>
                <w:bCs w:val="0"/>
                <w:color w:val="000000"/>
                <w:kern w:val="0"/>
                <w:sz w:val="24"/>
                <w:szCs w:val="24"/>
                <w:u w:val="none"/>
                <w:lang w:eastAsia="zh-CN" w:bidi="ar"/>
              </w:rPr>
            </w:pPr>
            <w:r>
              <w:rPr>
                <w:rFonts w:hint="eastAsia" w:ascii="仿宋" w:hAnsi="仿宋" w:eastAsia="仿宋" w:cs="仿宋"/>
                <w:b w:val="0"/>
                <w:bCs w:val="0"/>
                <w:color w:val="000000"/>
                <w:kern w:val="0"/>
                <w:sz w:val="24"/>
                <w:szCs w:val="24"/>
                <w:u w:val="none"/>
                <w:lang w:bidi="ar"/>
              </w:rPr>
              <w:t>2.对收集到的问卷数据进行清洗，剔除无效问卷；对访谈记录和测试记录进行整理，将用户的反馈按照问题类型和重要程度进行分类归纳</w:t>
            </w:r>
            <w:r>
              <w:rPr>
                <w:rFonts w:hint="eastAsia" w:ascii="仿宋" w:hAnsi="仿宋" w:eastAsia="仿宋" w:cs="仿宋"/>
                <w:b w:val="0"/>
                <w:bCs w:val="0"/>
                <w:color w:val="000000"/>
                <w:kern w:val="0"/>
                <w:sz w:val="24"/>
                <w:szCs w:val="24"/>
                <w:u w:val="none"/>
                <w:lang w:eastAsia="zh-CN" w:bidi="ar"/>
              </w:rPr>
              <w:t>；</w:t>
            </w:r>
          </w:p>
          <w:p w14:paraId="676687CC">
            <w:pPr>
              <w:keepNext w:val="0"/>
              <w:keepLines w:val="0"/>
              <w:widowControl/>
              <w:suppressLineNumbers w:val="0"/>
              <w:spacing w:line="360" w:lineRule="auto"/>
              <w:jc w:val="left"/>
              <w:textAlignment w:val="center"/>
              <w:rPr>
                <w:rFonts w:hint="eastAsia" w:ascii="仿宋" w:hAnsi="仿宋" w:eastAsia="仿宋" w:cs="仿宋"/>
                <w:b w:val="0"/>
                <w:bCs w:val="0"/>
                <w:color w:val="000000"/>
                <w:kern w:val="0"/>
                <w:sz w:val="24"/>
                <w:szCs w:val="24"/>
                <w:u w:val="none"/>
                <w:lang w:eastAsia="zh-CN" w:bidi="ar"/>
              </w:rPr>
            </w:pPr>
            <w:r>
              <w:rPr>
                <w:rFonts w:hint="eastAsia" w:ascii="仿宋" w:hAnsi="仿宋" w:eastAsia="仿宋" w:cs="仿宋"/>
                <w:b w:val="0"/>
                <w:bCs w:val="0"/>
                <w:color w:val="000000"/>
                <w:kern w:val="0"/>
                <w:sz w:val="24"/>
                <w:szCs w:val="24"/>
                <w:u w:val="none"/>
                <w:lang w:bidi="ar"/>
              </w:rPr>
              <w:t>3.运用统计学方法对量化数据进行分析</w:t>
            </w:r>
          </w:p>
          <w:p w14:paraId="3088CCC8">
            <w:pPr>
              <w:keepNext w:val="0"/>
              <w:keepLines w:val="0"/>
              <w:widowControl/>
              <w:suppressLineNumbers w:val="0"/>
              <w:spacing w:line="360" w:lineRule="auto"/>
              <w:jc w:val="left"/>
              <w:textAlignment w:val="center"/>
              <w:rPr>
                <w:rFonts w:hint="eastAsia" w:ascii="仿宋" w:hAnsi="仿宋" w:eastAsia="仿宋" w:cs="仿宋"/>
                <w:b w:val="0"/>
                <w:bCs w:val="0"/>
                <w:color w:val="000000"/>
                <w:kern w:val="0"/>
                <w:sz w:val="24"/>
                <w:szCs w:val="24"/>
                <w:u w:val="none"/>
                <w:lang w:eastAsia="zh-CN" w:bidi="ar"/>
              </w:rPr>
            </w:pPr>
            <w:r>
              <w:rPr>
                <w:rFonts w:hint="eastAsia" w:ascii="仿宋" w:hAnsi="仿宋" w:eastAsia="仿宋" w:cs="仿宋"/>
                <w:b w:val="0"/>
                <w:bCs w:val="0"/>
                <w:color w:val="000000"/>
                <w:kern w:val="0"/>
                <w:sz w:val="24"/>
                <w:szCs w:val="24"/>
                <w:u w:val="none"/>
                <w:lang w:bidi="ar"/>
              </w:rPr>
              <w:t>4.对用户的开放式回答、访谈内容和观察记录等定性数据进行深入分析，提取关键信息和主题，挖掘用户需求背后的原因和动机，总结用户提出的共性问题和改进建议</w:t>
            </w:r>
            <w:r>
              <w:rPr>
                <w:rFonts w:hint="eastAsia" w:ascii="仿宋" w:hAnsi="仿宋" w:eastAsia="仿宋" w:cs="仿宋"/>
                <w:b w:val="0"/>
                <w:bCs w:val="0"/>
                <w:color w:val="000000"/>
                <w:kern w:val="0"/>
                <w:sz w:val="24"/>
                <w:szCs w:val="24"/>
                <w:u w:val="none"/>
                <w:lang w:eastAsia="zh-CN" w:bidi="ar"/>
              </w:rPr>
              <w:t>；</w:t>
            </w:r>
          </w:p>
          <w:p w14:paraId="6F0D2585">
            <w:pPr>
              <w:keepNext w:val="0"/>
              <w:keepLines w:val="0"/>
              <w:widowControl/>
              <w:suppressLineNumbers w:val="0"/>
              <w:spacing w:line="360" w:lineRule="auto"/>
              <w:jc w:val="left"/>
              <w:textAlignment w:val="center"/>
              <w:rPr>
                <w:rFonts w:hint="eastAsia" w:ascii="仿宋" w:hAnsi="仿宋" w:eastAsia="仿宋" w:cs="仿宋"/>
                <w:b w:val="0"/>
                <w:bCs w:val="0"/>
                <w:color w:val="000000"/>
                <w:kern w:val="0"/>
                <w:sz w:val="24"/>
                <w:szCs w:val="24"/>
                <w:u w:val="none"/>
                <w:lang w:eastAsia="zh-CN" w:bidi="ar"/>
              </w:rPr>
            </w:pPr>
            <w:r>
              <w:rPr>
                <w:rFonts w:hint="eastAsia" w:ascii="仿宋" w:hAnsi="仿宋" w:eastAsia="仿宋" w:cs="仿宋"/>
                <w:b w:val="0"/>
                <w:bCs w:val="0"/>
                <w:color w:val="000000"/>
                <w:kern w:val="0"/>
                <w:sz w:val="24"/>
                <w:szCs w:val="24"/>
                <w:u w:val="none"/>
                <w:lang w:bidi="ar"/>
              </w:rPr>
              <w:t>5.基于调研结论，为无障碍网站的优化提供切实可行的建议和方案</w:t>
            </w:r>
            <w:r>
              <w:rPr>
                <w:rFonts w:hint="eastAsia" w:ascii="仿宋" w:hAnsi="仿宋" w:eastAsia="仿宋" w:cs="仿宋"/>
                <w:b w:val="0"/>
                <w:bCs w:val="0"/>
                <w:color w:val="000000"/>
                <w:kern w:val="0"/>
                <w:sz w:val="24"/>
                <w:szCs w:val="24"/>
                <w:u w:val="none"/>
                <w:lang w:eastAsia="zh-CN" w:bidi="ar"/>
              </w:rPr>
              <w:t>。</w:t>
            </w:r>
          </w:p>
        </w:tc>
      </w:tr>
      <w:tr w14:paraId="36DD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4D65">
            <w:pPr>
              <w:keepNext w:val="0"/>
              <w:keepLines w:val="0"/>
              <w:widowControl/>
              <w:suppressLineNumbers w:val="0"/>
              <w:spacing w:line="360" w:lineRule="auto"/>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B947">
            <w:pPr>
              <w:keepNext w:val="0"/>
              <w:keepLines w:val="0"/>
              <w:widowControl/>
              <w:suppressLineNumbers w:val="0"/>
              <w:spacing w:line="360" w:lineRule="auto"/>
              <w:jc w:val="left"/>
              <w:textAlignment w:val="center"/>
              <w:rPr>
                <w:rFonts w:hint="eastAsia" w:ascii="仿宋" w:hAnsi="仿宋" w:eastAsia="仿宋" w:cs="仿宋"/>
                <w:b w:val="0"/>
                <w:bCs w:val="0"/>
                <w:color w:val="000000"/>
                <w:kern w:val="0"/>
                <w:sz w:val="24"/>
                <w:szCs w:val="24"/>
                <w:u w:val="none"/>
                <w:lang w:bidi="ar"/>
              </w:rPr>
            </w:pPr>
            <w:r>
              <w:rPr>
                <w:rFonts w:hint="eastAsia" w:ascii="仿宋" w:hAnsi="仿宋" w:eastAsia="仿宋" w:cs="仿宋"/>
                <w:color w:val="000000"/>
                <w:kern w:val="0"/>
                <w:sz w:val="24"/>
                <w:szCs w:val="24"/>
                <w:u w:val="none"/>
                <w:lang w:bidi="ar"/>
              </w:rPr>
              <w:t>6项新功能开发</w:t>
            </w:r>
          </w:p>
        </w:tc>
        <w:tc>
          <w:tcPr>
            <w:tcW w:w="4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C6FB">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bidi="ar"/>
              </w:rPr>
            </w:pPr>
            <w:r>
              <w:rPr>
                <w:rFonts w:hint="eastAsia" w:ascii="仿宋" w:hAnsi="仿宋" w:eastAsia="仿宋" w:cs="仿宋"/>
                <w:color w:val="000000"/>
                <w:kern w:val="0"/>
                <w:sz w:val="24"/>
                <w:szCs w:val="24"/>
                <w:u w:val="none"/>
                <w:lang w:bidi="ar"/>
              </w:rPr>
              <w:t>原有无障碍功能基础上，开发6项全新功能。兼顾前端开发与无障碍合规，满足视觉障碍用户需求。</w:t>
            </w:r>
          </w:p>
          <w:p w14:paraId="0DF5D9B0">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1.无障碍辅助工具菜单栏个性化定制功能：无障碍辅助工具菜单栏界面显示个性化定制，帮助视力不佳或有视觉障碍的用户更清晰地查看和操作菜单内容</w:t>
            </w:r>
            <w:r>
              <w:rPr>
                <w:rFonts w:hint="eastAsia" w:ascii="仿宋" w:hAnsi="仿宋" w:eastAsia="仿宋" w:cs="仿宋"/>
                <w:color w:val="000000"/>
                <w:kern w:val="0"/>
                <w:sz w:val="24"/>
                <w:szCs w:val="24"/>
                <w:u w:val="none"/>
                <w:lang w:eastAsia="zh-CN" w:bidi="ar"/>
              </w:rPr>
              <w:t>；</w:t>
            </w:r>
          </w:p>
          <w:p w14:paraId="3D5E772B">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2.屏幕阅读页面个性化定制功能：开发语音个性化调整功能，面向上网有障碍的群体，专门为该群体提供语音方面个性化操作</w:t>
            </w:r>
            <w:r>
              <w:rPr>
                <w:rFonts w:hint="eastAsia" w:ascii="仿宋" w:hAnsi="仿宋" w:eastAsia="仿宋" w:cs="仿宋"/>
                <w:color w:val="000000"/>
                <w:kern w:val="0"/>
                <w:sz w:val="24"/>
                <w:szCs w:val="24"/>
                <w:u w:val="none"/>
                <w:lang w:eastAsia="zh-CN" w:bidi="ar"/>
              </w:rPr>
              <w:t>；</w:t>
            </w:r>
          </w:p>
          <w:p w14:paraId="24305F50">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3.网页链接跳转项显示突出功能：网页链接跳转通过改变对比色突出显示，帮助有视觉障碍、认知障碍或依赖键盘导航的用户更清晰地识别页面中的链接元素，避免因链接与普通文本区分不明显而导致的操作困难</w:t>
            </w:r>
            <w:r>
              <w:rPr>
                <w:rFonts w:hint="eastAsia" w:ascii="仿宋" w:hAnsi="仿宋" w:eastAsia="仿宋" w:cs="仿宋"/>
                <w:color w:val="000000"/>
                <w:kern w:val="0"/>
                <w:sz w:val="24"/>
                <w:szCs w:val="24"/>
                <w:u w:val="none"/>
                <w:lang w:eastAsia="zh-CN" w:bidi="ar"/>
              </w:rPr>
              <w:t>；</w:t>
            </w:r>
          </w:p>
          <w:p w14:paraId="2ACC1A54">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4.网页链接描述动态提示功能：鼠标悬浮链接处有小窗提示此链接功能名称，为网站链接添加清晰、可理解的提示文字，帮助用户尤其是视障人士等特殊群体更好地了解链接内容和目的的功能</w:t>
            </w:r>
            <w:r>
              <w:rPr>
                <w:rFonts w:hint="eastAsia" w:ascii="仿宋" w:hAnsi="仿宋" w:eastAsia="仿宋" w:cs="仿宋"/>
                <w:color w:val="000000"/>
                <w:kern w:val="0"/>
                <w:sz w:val="24"/>
                <w:szCs w:val="24"/>
                <w:u w:val="none"/>
                <w:lang w:eastAsia="zh-CN" w:bidi="ar"/>
              </w:rPr>
              <w:t>；</w:t>
            </w:r>
          </w:p>
          <w:p w14:paraId="1A5135D2">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5.阅读辅助模式多样化定制功能：三种阅读形式，为不同需求的用户设计，旨在消除阅读障碍，确保所有人都能以最适合自己的方式获取信息</w:t>
            </w:r>
            <w:r>
              <w:rPr>
                <w:rFonts w:hint="eastAsia" w:ascii="仿宋" w:hAnsi="仿宋" w:eastAsia="仿宋" w:cs="仿宋"/>
                <w:color w:val="000000"/>
                <w:kern w:val="0"/>
                <w:sz w:val="24"/>
                <w:szCs w:val="24"/>
                <w:u w:val="none"/>
                <w:lang w:eastAsia="zh-CN" w:bidi="ar"/>
              </w:rPr>
              <w:t>；</w:t>
            </w:r>
          </w:p>
          <w:p w14:paraId="593876A8">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6.字典资源在线同步查询功能：用户在浏览网页内容时，通过开启字典，选择单词即可快速查询该字词的定义、发音、词性等信息</w:t>
            </w:r>
            <w:r>
              <w:rPr>
                <w:rFonts w:hint="eastAsia" w:ascii="仿宋" w:hAnsi="仿宋" w:eastAsia="仿宋" w:cs="仿宋"/>
                <w:color w:val="000000"/>
                <w:kern w:val="0"/>
                <w:sz w:val="24"/>
                <w:szCs w:val="24"/>
                <w:u w:val="none"/>
                <w:lang w:eastAsia="zh-CN" w:bidi="ar"/>
              </w:rPr>
              <w:t>。</w:t>
            </w:r>
          </w:p>
        </w:tc>
      </w:tr>
      <w:tr w14:paraId="1461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C4A0">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3B6E">
            <w:pPr>
              <w:keepNext w:val="0"/>
              <w:keepLines w:val="0"/>
              <w:widowControl/>
              <w:suppressLineNumbers w:val="0"/>
              <w:spacing w:line="360" w:lineRule="auto"/>
              <w:jc w:val="left"/>
              <w:textAlignment w:val="center"/>
              <w:rPr>
                <w:rFonts w:hint="eastAsia" w:ascii="仿宋" w:hAnsi="仿宋" w:eastAsia="仿宋" w:cs="仿宋"/>
                <w:b w:val="0"/>
                <w:bCs w:val="0"/>
                <w:color w:val="000000"/>
                <w:kern w:val="0"/>
                <w:sz w:val="24"/>
                <w:szCs w:val="24"/>
                <w:u w:val="none"/>
                <w:lang w:bidi="ar"/>
              </w:rPr>
            </w:pPr>
            <w:r>
              <w:rPr>
                <w:rFonts w:hint="eastAsia" w:ascii="仿宋" w:hAnsi="仿宋" w:eastAsia="仿宋" w:cs="仿宋"/>
                <w:color w:val="000000"/>
                <w:kern w:val="0"/>
                <w:sz w:val="24"/>
                <w:szCs w:val="24"/>
                <w:u w:val="none"/>
                <w:lang w:bidi="ar"/>
              </w:rPr>
              <w:t>组件优化更新</w:t>
            </w:r>
          </w:p>
        </w:tc>
        <w:tc>
          <w:tcPr>
            <w:tcW w:w="4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8759">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u w:val="none"/>
                <w:lang w:bidi="ar"/>
              </w:rPr>
              <w:t>配合前端实现数据交互的无障碍逻辑</w:t>
            </w:r>
            <w:r>
              <w:rPr>
                <w:rFonts w:hint="eastAsia" w:ascii="仿宋" w:hAnsi="仿宋" w:eastAsia="仿宋" w:cs="仿宋"/>
                <w:color w:val="000000"/>
                <w:kern w:val="0"/>
                <w:sz w:val="24"/>
                <w:szCs w:val="24"/>
                <w:u w:val="none"/>
                <w:lang w:eastAsia="zh-CN" w:bidi="ar"/>
              </w:rPr>
              <w:t>。</w:t>
            </w:r>
          </w:p>
        </w:tc>
      </w:tr>
      <w:tr w14:paraId="7D1C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9230">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4AC1">
            <w:pPr>
              <w:keepNext w:val="0"/>
              <w:keepLines w:val="0"/>
              <w:widowControl/>
              <w:suppressLineNumbers w:val="0"/>
              <w:spacing w:line="360" w:lineRule="auto"/>
              <w:jc w:val="left"/>
              <w:textAlignment w:val="center"/>
              <w:rPr>
                <w:rFonts w:hint="eastAsia" w:ascii="仿宋" w:hAnsi="仿宋" w:eastAsia="仿宋" w:cs="仿宋"/>
                <w:b w:val="0"/>
                <w:bCs w:val="0"/>
                <w:color w:val="000000"/>
                <w:kern w:val="0"/>
                <w:sz w:val="24"/>
                <w:szCs w:val="24"/>
                <w:u w:val="none"/>
                <w:lang w:bidi="ar"/>
              </w:rPr>
            </w:pPr>
            <w:r>
              <w:rPr>
                <w:rFonts w:hint="eastAsia" w:ascii="仿宋" w:hAnsi="仿宋" w:eastAsia="仿宋" w:cs="仿宋"/>
                <w:b w:val="0"/>
                <w:bCs w:val="0"/>
                <w:color w:val="000000"/>
                <w:kern w:val="0"/>
                <w:sz w:val="24"/>
                <w:szCs w:val="24"/>
                <w:u w:val="none"/>
                <w:lang w:bidi="ar"/>
              </w:rPr>
              <w:t>技术兼容测试</w:t>
            </w:r>
          </w:p>
        </w:tc>
        <w:tc>
          <w:tcPr>
            <w:tcW w:w="4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6CE3">
            <w:pPr>
              <w:keepNext w:val="0"/>
              <w:keepLines w:val="0"/>
              <w:widowControl/>
              <w:suppressLineNumbers w:val="0"/>
              <w:spacing w:line="360" w:lineRule="auto"/>
              <w:jc w:val="left"/>
              <w:textAlignment w:val="center"/>
              <w:rPr>
                <w:rFonts w:hint="eastAsia" w:ascii="仿宋" w:hAnsi="仿宋" w:eastAsia="仿宋" w:cs="仿宋"/>
                <w:b w:val="0"/>
                <w:bCs w:val="0"/>
                <w:color w:val="000000"/>
                <w:kern w:val="0"/>
                <w:sz w:val="24"/>
                <w:szCs w:val="24"/>
                <w:u w:val="none"/>
                <w:lang w:eastAsia="zh-CN" w:bidi="ar"/>
              </w:rPr>
            </w:pPr>
            <w:r>
              <w:rPr>
                <w:rFonts w:hint="eastAsia" w:ascii="仿宋" w:hAnsi="仿宋" w:eastAsia="仿宋" w:cs="仿宋"/>
                <w:b w:val="0"/>
                <w:bCs w:val="0"/>
                <w:color w:val="000000"/>
                <w:kern w:val="0"/>
                <w:sz w:val="24"/>
                <w:szCs w:val="24"/>
                <w:u w:val="none"/>
                <w:lang w:bidi="ar"/>
              </w:rPr>
              <w:t>1. 使用辅助工具测试</w:t>
            </w:r>
            <w:r>
              <w:rPr>
                <w:rFonts w:hint="eastAsia" w:ascii="仿宋" w:hAnsi="仿宋" w:eastAsia="仿宋" w:cs="仿宋"/>
                <w:b w:val="0"/>
                <w:bCs w:val="0"/>
                <w:color w:val="000000"/>
                <w:kern w:val="0"/>
                <w:sz w:val="24"/>
                <w:szCs w:val="24"/>
                <w:u w:val="none"/>
                <w:lang w:eastAsia="zh-CN" w:bidi="ar"/>
              </w:rPr>
              <w:t>；</w:t>
            </w:r>
          </w:p>
          <w:p w14:paraId="63B99003">
            <w:pPr>
              <w:keepNext w:val="0"/>
              <w:keepLines w:val="0"/>
              <w:widowControl/>
              <w:suppressLineNumbers w:val="0"/>
              <w:spacing w:line="360" w:lineRule="auto"/>
              <w:jc w:val="left"/>
              <w:textAlignment w:val="center"/>
              <w:rPr>
                <w:rFonts w:hint="eastAsia" w:ascii="仿宋" w:hAnsi="仿宋" w:eastAsia="仿宋" w:cs="仿宋"/>
                <w:b w:val="0"/>
                <w:bCs w:val="0"/>
                <w:color w:val="000000"/>
                <w:kern w:val="0"/>
                <w:sz w:val="24"/>
                <w:szCs w:val="24"/>
                <w:u w:val="none"/>
                <w:lang w:eastAsia="zh-CN" w:bidi="ar"/>
              </w:rPr>
            </w:pPr>
            <w:r>
              <w:rPr>
                <w:rFonts w:hint="eastAsia" w:ascii="仿宋" w:hAnsi="仿宋" w:eastAsia="仿宋" w:cs="仿宋"/>
                <w:b w:val="0"/>
                <w:bCs w:val="0"/>
                <w:color w:val="000000"/>
                <w:kern w:val="0"/>
                <w:sz w:val="24"/>
                <w:szCs w:val="24"/>
                <w:u w:val="none"/>
                <w:lang w:bidi="ar"/>
              </w:rPr>
              <w:t>2. 合规性验证</w:t>
            </w:r>
            <w:r>
              <w:rPr>
                <w:rFonts w:hint="eastAsia" w:ascii="仿宋" w:hAnsi="仿宋" w:eastAsia="仿宋" w:cs="仿宋"/>
                <w:b w:val="0"/>
                <w:bCs w:val="0"/>
                <w:color w:val="000000"/>
                <w:kern w:val="0"/>
                <w:sz w:val="24"/>
                <w:szCs w:val="24"/>
                <w:u w:val="none"/>
                <w:lang w:eastAsia="zh-CN" w:bidi="ar"/>
              </w:rPr>
              <w:t>；</w:t>
            </w:r>
          </w:p>
          <w:p w14:paraId="1E668DDC">
            <w:pPr>
              <w:keepNext w:val="0"/>
              <w:keepLines w:val="0"/>
              <w:widowControl/>
              <w:suppressLineNumbers w:val="0"/>
              <w:spacing w:line="360" w:lineRule="auto"/>
              <w:jc w:val="left"/>
              <w:textAlignment w:val="center"/>
              <w:rPr>
                <w:rFonts w:hint="eastAsia" w:ascii="仿宋" w:hAnsi="仿宋" w:eastAsia="仿宋" w:cs="仿宋"/>
                <w:b w:val="0"/>
                <w:bCs w:val="0"/>
                <w:color w:val="000000"/>
                <w:kern w:val="0"/>
                <w:sz w:val="24"/>
                <w:szCs w:val="24"/>
                <w:u w:val="none"/>
                <w:lang w:eastAsia="zh-CN" w:bidi="ar"/>
              </w:rPr>
            </w:pPr>
            <w:r>
              <w:rPr>
                <w:rFonts w:hint="eastAsia" w:ascii="仿宋" w:hAnsi="仿宋" w:eastAsia="仿宋" w:cs="仿宋"/>
                <w:b w:val="0"/>
                <w:bCs w:val="0"/>
                <w:color w:val="000000"/>
                <w:kern w:val="0"/>
                <w:sz w:val="24"/>
                <w:szCs w:val="24"/>
                <w:u w:val="none"/>
                <w:lang w:bidi="ar"/>
              </w:rPr>
              <w:t>3. 问题修复跟进</w:t>
            </w:r>
            <w:r>
              <w:rPr>
                <w:rFonts w:hint="eastAsia" w:ascii="仿宋" w:hAnsi="仿宋" w:eastAsia="仿宋" w:cs="仿宋"/>
                <w:b w:val="0"/>
                <w:bCs w:val="0"/>
                <w:color w:val="000000"/>
                <w:kern w:val="0"/>
                <w:sz w:val="24"/>
                <w:szCs w:val="24"/>
                <w:u w:val="none"/>
                <w:lang w:eastAsia="zh-CN" w:bidi="ar"/>
              </w:rPr>
              <w:t>；</w:t>
            </w:r>
          </w:p>
          <w:p w14:paraId="5508488B">
            <w:pPr>
              <w:keepNext w:val="0"/>
              <w:keepLines w:val="0"/>
              <w:widowControl/>
              <w:suppressLineNumbers w:val="0"/>
              <w:spacing w:line="360" w:lineRule="auto"/>
              <w:jc w:val="left"/>
              <w:textAlignment w:val="center"/>
              <w:rPr>
                <w:rFonts w:hint="eastAsia" w:ascii="仿宋" w:hAnsi="仿宋" w:eastAsia="仿宋" w:cs="仿宋"/>
                <w:b w:val="0"/>
                <w:bCs w:val="0"/>
                <w:color w:val="000000"/>
                <w:kern w:val="0"/>
                <w:sz w:val="24"/>
                <w:szCs w:val="24"/>
                <w:u w:val="none"/>
                <w:lang w:eastAsia="zh-CN" w:bidi="ar"/>
              </w:rPr>
            </w:pPr>
            <w:r>
              <w:rPr>
                <w:rFonts w:hint="eastAsia" w:ascii="仿宋" w:hAnsi="仿宋" w:eastAsia="仿宋" w:cs="仿宋"/>
                <w:b w:val="0"/>
                <w:bCs w:val="0"/>
                <w:color w:val="000000"/>
                <w:kern w:val="0"/>
                <w:sz w:val="24"/>
                <w:szCs w:val="24"/>
                <w:u w:val="none"/>
                <w:lang w:bidi="ar"/>
              </w:rPr>
              <w:t>4. 兼容性测试（适配主流浏览器 + 辅助工具组合）</w:t>
            </w:r>
            <w:r>
              <w:rPr>
                <w:rFonts w:hint="eastAsia" w:ascii="仿宋" w:hAnsi="仿宋" w:eastAsia="仿宋" w:cs="仿宋"/>
                <w:b w:val="0"/>
                <w:bCs w:val="0"/>
                <w:color w:val="000000"/>
                <w:kern w:val="0"/>
                <w:sz w:val="24"/>
                <w:szCs w:val="24"/>
                <w:u w:val="none"/>
                <w:lang w:eastAsia="zh-CN" w:bidi="ar"/>
              </w:rPr>
              <w:t>。</w:t>
            </w:r>
          </w:p>
        </w:tc>
      </w:tr>
      <w:tr w14:paraId="14C5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9ED7">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BF6E">
            <w:pPr>
              <w:keepNext w:val="0"/>
              <w:keepLines w:val="0"/>
              <w:widowControl/>
              <w:suppressLineNumbers w:val="0"/>
              <w:spacing w:line="360" w:lineRule="auto"/>
              <w:jc w:val="left"/>
              <w:textAlignment w:val="center"/>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无障碍内容创作（</w:t>
            </w:r>
            <w:r>
              <w:rPr>
                <w:rFonts w:hint="eastAsia" w:ascii="仿宋" w:hAnsi="仿宋" w:eastAsia="仿宋" w:cs="仿宋"/>
                <w:color w:val="000000"/>
                <w:kern w:val="0"/>
                <w:sz w:val="24"/>
                <w:szCs w:val="24"/>
                <w:u w:val="none"/>
                <w:lang w:bidi="ar"/>
              </w:rPr>
              <w:t>脚本创作</w:t>
            </w:r>
            <w:r>
              <w:rPr>
                <w:rFonts w:hint="eastAsia" w:ascii="仿宋" w:hAnsi="仿宋" w:eastAsia="仿宋" w:cs="仿宋"/>
                <w:color w:val="000000"/>
                <w:kern w:val="0"/>
                <w:sz w:val="24"/>
                <w:szCs w:val="24"/>
                <w:u w:val="none"/>
                <w:lang w:eastAsia="zh-CN" w:bidi="ar"/>
              </w:rPr>
              <w:t>、</w:t>
            </w:r>
            <w:r>
              <w:rPr>
                <w:rFonts w:hint="eastAsia" w:ascii="仿宋" w:hAnsi="仿宋" w:eastAsia="仿宋" w:cs="仿宋"/>
                <w:color w:val="000000"/>
                <w:kern w:val="0"/>
                <w:sz w:val="24"/>
                <w:szCs w:val="24"/>
                <w:u w:val="none"/>
                <w:lang w:bidi="ar"/>
              </w:rPr>
              <w:t>拍摄设计</w:t>
            </w:r>
            <w:r>
              <w:rPr>
                <w:rFonts w:hint="eastAsia" w:ascii="仿宋" w:hAnsi="仿宋" w:eastAsia="仿宋" w:cs="仿宋"/>
                <w:color w:val="000000"/>
                <w:kern w:val="0"/>
                <w:sz w:val="24"/>
                <w:szCs w:val="24"/>
                <w:u w:val="none"/>
                <w:lang w:eastAsia="zh-CN" w:bidi="ar"/>
              </w:rPr>
              <w:t>、</w:t>
            </w:r>
            <w:r>
              <w:rPr>
                <w:rFonts w:hint="eastAsia" w:ascii="仿宋" w:hAnsi="仿宋" w:eastAsia="仿宋" w:cs="仿宋"/>
                <w:color w:val="000000"/>
                <w:kern w:val="0"/>
                <w:sz w:val="24"/>
                <w:szCs w:val="24"/>
                <w:u w:val="none"/>
                <w:lang w:bidi="ar"/>
              </w:rPr>
              <w:t>灯光设计</w:t>
            </w:r>
            <w:r>
              <w:rPr>
                <w:rFonts w:hint="eastAsia" w:ascii="仿宋" w:hAnsi="仿宋" w:eastAsia="仿宋" w:cs="仿宋"/>
                <w:color w:val="000000"/>
                <w:kern w:val="0"/>
                <w:sz w:val="24"/>
                <w:szCs w:val="24"/>
                <w:u w:val="none"/>
                <w:lang w:eastAsia="zh-CN" w:bidi="ar"/>
              </w:rPr>
              <w:t>、</w:t>
            </w:r>
            <w:r>
              <w:rPr>
                <w:rFonts w:hint="eastAsia" w:ascii="仿宋" w:hAnsi="仿宋" w:eastAsia="仿宋" w:cs="仿宋"/>
                <w:color w:val="000000"/>
                <w:kern w:val="0"/>
                <w:sz w:val="24"/>
                <w:szCs w:val="24"/>
                <w:u w:val="none"/>
                <w:lang w:bidi="ar"/>
              </w:rPr>
              <w:t>剪辑设计</w:t>
            </w:r>
            <w:r>
              <w:rPr>
                <w:rFonts w:hint="eastAsia" w:ascii="仿宋" w:hAnsi="仿宋" w:eastAsia="仿宋" w:cs="仿宋"/>
                <w:b w:val="0"/>
                <w:bCs w:val="0"/>
                <w:color w:val="000000"/>
                <w:kern w:val="0"/>
                <w:sz w:val="24"/>
                <w:szCs w:val="24"/>
                <w:u w:val="none"/>
                <w:lang w:val="en-US" w:eastAsia="zh-CN" w:bidi="ar"/>
              </w:rPr>
              <w:t>）</w:t>
            </w:r>
          </w:p>
        </w:tc>
        <w:tc>
          <w:tcPr>
            <w:tcW w:w="4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C993">
            <w:pPr>
              <w:keepNext w:val="0"/>
              <w:keepLines w:val="0"/>
              <w:widowControl/>
              <w:suppressLineNumbers w:val="0"/>
              <w:spacing w:line="360" w:lineRule="auto"/>
              <w:jc w:val="left"/>
              <w:textAlignment w:val="center"/>
              <w:rPr>
                <w:rFonts w:hint="eastAsia" w:ascii="仿宋" w:hAnsi="仿宋" w:eastAsia="仿宋" w:cs="仿宋"/>
                <w:b w:val="0"/>
                <w:bCs w:val="0"/>
                <w:color w:val="000000"/>
                <w:kern w:val="0"/>
                <w:sz w:val="24"/>
                <w:szCs w:val="24"/>
                <w:u w:val="none"/>
                <w:lang w:val="en-US" w:eastAsia="zh-CN" w:bidi="ar"/>
              </w:rPr>
            </w:pPr>
            <w:r>
              <w:rPr>
                <w:rFonts w:hint="eastAsia" w:ascii="仿宋" w:hAnsi="仿宋" w:eastAsia="仿宋" w:cs="仿宋"/>
                <w:b w:val="0"/>
                <w:bCs w:val="0"/>
                <w:color w:val="000000"/>
                <w:kern w:val="0"/>
                <w:sz w:val="24"/>
                <w:szCs w:val="24"/>
                <w:u w:val="none"/>
                <w:lang w:val="en-US" w:eastAsia="zh-CN" w:bidi="ar"/>
              </w:rPr>
              <w:t>深度无障碍内容创作，构建“视觉 + 听觉 + 文字”多维度信息传递逻辑（如听障用户靠字幕 + 画面细节获取信息，视障用户靠语音描述 + 环境音理解场景）。</w:t>
            </w:r>
          </w:p>
        </w:tc>
      </w:tr>
      <w:tr w14:paraId="426DA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49FC">
            <w:pPr>
              <w:keepNext w:val="0"/>
              <w:keepLines w:val="0"/>
              <w:widowControl/>
              <w:suppressLineNumbers w:val="0"/>
              <w:spacing w:line="360" w:lineRule="auto"/>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9940">
            <w:pPr>
              <w:keepNext w:val="0"/>
              <w:keepLines w:val="0"/>
              <w:widowControl/>
              <w:suppressLineNumbers w:val="0"/>
              <w:spacing w:line="360" w:lineRule="auto"/>
              <w:jc w:val="left"/>
              <w:textAlignment w:val="center"/>
              <w:rPr>
                <w:rFonts w:hint="eastAsia" w:ascii="仿宋" w:hAnsi="仿宋" w:eastAsia="仿宋" w:cs="仿宋"/>
                <w:b w:val="0"/>
                <w:bCs w:val="0"/>
                <w:color w:val="000000"/>
                <w:kern w:val="0"/>
                <w:sz w:val="24"/>
                <w:szCs w:val="24"/>
                <w:u w:val="none"/>
                <w:lang w:bidi="ar"/>
              </w:rPr>
            </w:pPr>
            <w:r>
              <w:rPr>
                <w:rFonts w:hint="eastAsia" w:ascii="仿宋" w:hAnsi="仿宋" w:eastAsia="仿宋" w:cs="仿宋"/>
                <w:color w:val="000000"/>
                <w:kern w:val="0"/>
                <w:sz w:val="24"/>
                <w:szCs w:val="24"/>
                <w:u w:val="none"/>
                <w:lang w:bidi="ar"/>
              </w:rPr>
              <w:t>合规性检测</w:t>
            </w:r>
          </w:p>
        </w:tc>
        <w:tc>
          <w:tcPr>
            <w:tcW w:w="4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DCBB">
            <w:pPr>
              <w:keepNext w:val="0"/>
              <w:keepLines w:val="0"/>
              <w:widowControl/>
              <w:suppressLineNumbers w:val="0"/>
              <w:spacing w:line="360" w:lineRule="auto"/>
              <w:jc w:val="left"/>
              <w:textAlignment w:val="center"/>
              <w:rPr>
                <w:rFonts w:hint="eastAsia" w:ascii="仿宋" w:hAnsi="仿宋" w:eastAsia="仿宋" w:cs="仿宋"/>
                <w:color w:val="000000"/>
                <w:kern w:val="0"/>
                <w:sz w:val="24"/>
                <w:szCs w:val="24"/>
                <w:u w:val="none"/>
                <w:lang w:eastAsia="zh-CN" w:bidi="ar"/>
              </w:rPr>
            </w:pPr>
            <w:r>
              <w:rPr>
                <w:rFonts w:hint="eastAsia" w:ascii="仿宋" w:hAnsi="仿宋" w:eastAsia="仿宋" w:cs="仿宋"/>
                <w:color w:val="000000"/>
                <w:kern w:val="0"/>
                <w:sz w:val="24"/>
                <w:szCs w:val="24"/>
                <w:highlight w:val="none"/>
                <w:u w:val="none"/>
                <w:lang w:bidi="ar"/>
              </w:rPr>
              <w:t>依据 WCAG 2.1 AAA 级标准</w:t>
            </w:r>
            <w:r>
              <w:rPr>
                <w:rFonts w:hint="eastAsia" w:ascii="仿宋" w:hAnsi="仿宋" w:eastAsia="仿宋" w:cs="仿宋"/>
                <w:color w:val="000000"/>
                <w:kern w:val="0"/>
                <w:sz w:val="24"/>
                <w:szCs w:val="24"/>
                <w:u w:val="none"/>
                <w:lang w:bidi="ar"/>
              </w:rPr>
              <w:t>，开展全维度检测，除基础指标外，重点核查交互式元素的无障碍性、多语言适配</w:t>
            </w:r>
            <w:r>
              <w:rPr>
                <w:rFonts w:hint="eastAsia" w:ascii="仿宋" w:hAnsi="仿宋" w:eastAsia="仿宋" w:cs="仿宋"/>
                <w:color w:val="000000"/>
                <w:kern w:val="0"/>
                <w:sz w:val="24"/>
                <w:szCs w:val="24"/>
                <w:u w:val="none"/>
                <w:lang w:eastAsia="zh-CN" w:bidi="ar"/>
              </w:rPr>
              <w:t>。</w:t>
            </w:r>
          </w:p>
        </w:tc>
      </w:tr>
    </w:tbl>
    <w:p w14:paraId="167A4CA7">
      <w:pPr>
        <w:rPr>
          <w:rFonts w:hint="eastAsia" w:ascii="仿宋_GB2312" w:hAnsi="仿宋_GB2312" w:eastAsia="仿宋_GB2312" w:cs="仿宋_GB2312"/>
        </w:rPr>
      </w:pPr>
      <w:r>
        <w:rPr>
          <w:rFonts w:hint="eastAsia" w:ascii="仿宋_GB2312" w:hAnsi="仿宋_GB2312" w:eastAsia="仿宋_GB2312" w:cs="仿宋_GB2312"/>
        </w:rPr>
        <w:br w:type="page"/>
      </w:r>
    </w:p>
    <w:p w14:paraId="528FCA1F">
      <w:pPr>
        <w:numPr>
          <w:ilvl w:val="0"/>
          <w:numId w:val="1"/>
        </w:numPr>
        <w:spacing w:line="360" w:lineRule="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商务要求：</w:t>
      </w:r>
    </w:p>
    <w:p w14:paraId="49DDD4C2">
      <w:pPr>
        <w:numPr>
          <w:ilvl w:val="0"/>
          <w:numId w:val="2"/>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服务期限：自合同生效之日起至2026年12月31日止。</w:t>
      </w:r>
    </w:p>
    <w:p w14:paraId="1E0C9550">
      <w:pPr>
        <w:numPr>
          <w:ilvl w:val="0"/>
          <w:numId w:val="2"/>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服务地点：北京市</w:t>
      </w:r>
    </w:p>
    <w:p w14:paraId="4C2E0353">
      <w:pPr>
        <w:numPr>
          <w:ilvl w:val="0"/>
          <w:numId w:val="2"/>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付款条件：</w:t>
      </w:r>
    </w:p>
    <w:p w14:paraId="0BA2E073">
      <w:pPr>
        <w:numPr>
          <w:ilvl w:val="0"/>
          <w:numId w:val="0"/>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在合同签订后的 10 个工作日内，且财政经费已到位的情况下，采购人向供应商支付服务费用的70%；待服务期满，采购人完成验收且确认合格后的 10 个工作日内，向供应商支付剩余尾款。供应商需在收到采购人每一笔款项后的 7 个工作日内，向采购人提供与所收款项等额的合法税务发票。</w:t>
      </w:r>
    </w:p>
    <w:p w14:paraId="33640B24">
      <w:pPr>
        <w:numPr>
          <w:ilvl w:val="0"/>
          <w:numId w:val="0"/>
        </w:numPr>
        <w:spacing w:line="360" w:lineRule="auto"/>
        <w:rPr>
          <w:rFonts w:hint="eastAsia" w:ascii="仿宋_GB2312" w:hAnsi="仿宋_GB2312" w:eastAsia="仿宋_GB2312" w:cs="仿宋_GB2312"/>
          <w:sz w:val="24"/>
          <w:szCs w:val="24"/>
          <w:lang w:val="en-US" w:eastAsia="zh-CN"/>
        </w:rPr>
      </w:pPr>
    </w:p>
    <w:p w14:paraId="79B22FBE">
      <w:pPr>
        <w:numPr>
          <w:ilvl w:val="0"/>
          <w:numId w:val="0"/>
        </w:numPr>
        <w:spacing w:line="360" w:lineRule="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 xml:space="preserve">四、项目服务团队人员要求 </w:t>
      </w:r>
    </w:p>
    <w:p w14:paraId="26A16BE8">
      <w:pPr>
        <w:numPr>
          <w:ilvl w:val="0"/>
          <w:numId w:val="0"/>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1.供应商应针对本项目成立项目组，指定专人负责统筹协调、内容维护、页面优化、技术支持等工作。</w:t>
      </w:r>
    </w:p>
    <w:p w14:paraId="08963BE1">
      <w:pPr>
        <w:numPr>
          <w:ilvl w:val="0"/>
          <w:numId w:val="0"/>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2.项目负责人具有与本项目服务需求类似的运维管理经验，具有良好的组织、协调管理、执行项目的能力。</w:t>
      </w:r>
    </w:p>
    <w:p w14:paraId="6C54DE2E">
      <w:pPr>
        <w:numPr>
          <w:ilvl w:val="0"/>
          <w:numId w:val="0"/>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3.项目团队人员分工明确，有效保障日常运维工作高效高质完成既定目标，如遇特殊状况，可快速反馈并妥善处理。</w:t>
      </w:r>
    </w:p>
    <w:p w14:paraId="2F89A49A">
      <w:pPr>
        <w:numPr>
          <w:ilvl w:val="0"/>
          <w:numId w:val="0"/>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4.项目团队人员应掌握行业最新政策，熟悉网站管理规范，了解前沿技术，并能够结合采购人业务提出优化提升意见。</w:t>
      </w:r>
    </w:p>
    <w:p w14:paraId="694D8B42">
      <w:pPr>
        <w:numPr>
          <w:ilvl w:val="0"/>
          <w:numId w:val="0"/>
        </w:numPr>
        <w:spacing w:line="360" w:lineRule="auto"/>
        <w:ind w:firstLine="0" w:firstLineChars="0"/>
        <w:rPr>
          <w:rFonts w:hint="eastAsia" w:ascii="仿宋_GB2312" w:hAnsi="仿宋_GB2312" w:eastAsia="仿宋_GB2312" w:cs="仿宋_GB2312"/>
          <w:b/>
          <w:bCs/>
          <w:sz w:val="24"/>
          <w:szCs w:val="24"/>
          <w:lang w:val="en-US" w:eastAsia="zh-CN"/>
        </w:rPr>
      </w:pPr>
    </w:p>
    <w:p w14:paraId="29E59628">
      <w:pPr>
        <w:numPr>
          <w:ilvl w:val="0"/>
          <w:numId w:val="0"/>
        </w:numPr>
        <w:spacing w:line="360" w:lineRule="auto"/>
        <w:ind w:firstLine="482" w:firstLineChars="200"/>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五、验收要求</w:t>
      </w:r>
    </w:p>
    <w:p w14:paraId="67684229">
      <w:pPr>
        <w:numPr>
          <w:ilvl w:val="0"/>
          <w:numId w:val="0"/>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服务期满后将由采购人组织相关单位按照项目相关要求对服务效果进行评价并组织项目验收。</w:t>
      </w:r>
    </w:p>
    <w:p w14:paraId="65962D2D">
      <w:pPr>
        <w:numPr>
          <w:ilvl w:val="0"/>
          <w:numId w:val="0"/>
        </w:numPr>
        <w:spacing w:line="360" w:lineRule="auto"/>
        <w:rPr>
          <w:rFonts w:hint="eastAsia" w:ascii="仿宋_GB2312" w:hAnsi="仿宋_GB2312" w:eastAsia="仿宋_GB2312" w:cs="仿宋_GB2312"/>
          <w:sz w:val="24"/>
          <w:szCs w:val="24"/>
          <w:lang w:val="en-US" w:eastAsia="zh-CN"/>
        </w:rPr>
      </w:pPr>
    </w:p>
    <w:p w14:paraId="3DA23830">
      <w:pPr>
        <w:numPr>
          <w:ilvl w:val="0"/>
          <w:numId w:val="0"/>
        </w:numPr>
        <w:spacing w:line="360" w:lineRule="auto"/>
        <w:ind w:firstLine="482" w:firstLineChars="200"/>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六、供应商要求</w:t>
      </w:r>
    </w:p>
    <w:p w14:paraId="7FCDCC43">
      <w:pPr>
        <w:numPr>
          <w:ilvl w:val="0"/>
          <w:numId w:val="0"/>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1.供应商应负责按照采购人的需求设计制作网站所需的图片、图案、特效等设计素材，以保证网页布局合理美观，整体风格与国际接轨，充分体现首都博物馆特色。</w:t>
      </w:r>
    </w:p>
    <w:p w14:paraId="558B5688">
      <w:pPr>
        <w:numPr>
          <w:ilvl w:val="0"/>
          <w:numId w:val="0"/>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须在规定时间内，即在收到采购人提供的相关图文资料后的5个工作日之内，按照采购人的需求完成网页设计初稿，并提交采购人。供应商与采购人确认初稿更改需求后，须在3个工作日之内更改并将修改稿提交采购人,设计稿的修改次数不超过三次。如遇工作难度较大的特殊情况，经与采购人协商后，可延迟提交设计稿。</w:t>
      </w:r>
    </w:p>
    <w:p w14:paraId="4F9FD206">
      <w:pPr>
        <w:numPr>
          <w:ilvl w:val="0"/>
          <w:numId w:val="0"/>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负责网站日常运维所需的服务器、带宽、发布平台等网络资源，并保证正常的访问速度。网站选用的图片、动画、背景音乐要保证尽量选用占用存储最小的文件，网站设计不占据大量网络带宽，以满足窄带使用者的正常访问。</w:t>
      </w:r>
    </w:p>
    <w:p w14:paraId="795D750F">
      <w:pPr>
        <w:numPr>
          <w:ilvl w:val="0"/>
          <w:numId w:val="0"/>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4.就项目执行过程中可能出现的问题/障碍，供应商应于3个工作日内向采购人反馈，与采购人一起讨论、确定解决方案。</w:t>
      </w:r>
    </w:p>
    <w:p w14:paraId="57B19F77">
      <w:pPr>
        <w:numPr>
          <w:ilvl w:val="0"/>
          <w:numId w:val="0"/>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5.供应商不得随意撤换项目核心人员，如需撤换，必须提前书面征得采购人同意，并做好相关的移交工作。</w:t>
      </w:r>
    </w:p>
    <w:p w14:paraId="7711FE66">
      <w:pPr>
        <w:numPr>
          <w:ilvl w:val="0"/>
          <w:numId w:val="0"/>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6.如供应商服务人员未按采购人服务规范提供服务，全部责任均由供应商承担。如因此对采购人或采购人客户造成损失，应由供应商承担全部赔偿责任。</w:t>
      </w:r>
    </w:p>
    <w:p w14:paraId="1FA75C87">
      <w:pPr>
        <w:numPr>
          <w:ilvl w:val="0"/>
          <w:numId w:val="0"/>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供应商应当按时、保质、保量向采购人提供服务，服务不得违反国家法律、法规和相关规定，不得有违公序良俗，不得降低具体服务质量标准、不按约定标准提供服务，不得在为采购人提供服务的过程中掺杂掺假、以假充真、以次充好，不得擅自篡改及非法获取采购人信息系统数据，不得违反合同牟取暴利，不得泄露、披露采购人的保密信息，不得对采购人的声誉造成重大负面影响，不得在各类媒体、社交平台、微博、团体或组织中捏造、散布虚构的事实或传播未经证实的消息等。</w:t>
      </w:r>
    </w:p>
    <w:p w14:paraId="06206066">
      <w:pPr>
        <w:numPr>
          <w:ilvl w:val="0"/>
          <w:numId w:val="0"/>
        </w:numPr>
        <w:spacing w:line="360" w:lineRule="auto"/>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8.供应商须每三个月以电子文档形式提供一份网站数据报告；项目结束时，提供一份全年数据报告，其中包含整个项目期间的数据情况，包含且不限于UV（Unique Visitors，独立访客）和PV（Page Views，页面浏览量）等相关数据。每份季度报告应在季度结束后的十五个工作日内提交，全年数据报告应在项目结束后的二十个工作日内提交。供应商应确保数据的准确性和合法性，遵守相关法律法规和隐私政策，保护用户的个人信息和隐私。</w:t>
      </w:r>
    </w:p>
    <w:p w14:paraId="266FE6D1">
      <w:pPr>
        <w:numPr>
          <w:ilvl w:val="0"/>
          <w:numId w:val="0"/>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9.在重要时间段或重要事件期间，建立专人 24 小时值班制度，若网站遇到临时性或突发性情况时，供应商需要根据实际情况快速提供相应质量和数量的人员解决相关问题。</w:t>
      </w:r>
    </w:p>
    <w:p w14:paraId="429A678D">
      <w:pPr>
        <w:numPr>
          <w:ilvl w:val="0"/>
          <w:numId w:val="0"/>
        </w:numPr>
        <w:spacing w:line="360" w:lineRule="auto"/>
        <w:rPr>
          <w:rFonts w:hint="eastAsia" w:ascii="仿宋_GB2312" w:hAnsi="仿宋_GB2312" w:eastAsia="仿宋_GB2312" w:cs="仿宋_GB2312"/>
          <w:b/>
          <w:bCs/>
        </w:rPr>
      </w:pPr>
    </w:p>
    <w:p w14:paraId="33C6DE44">
      <w:pPr>
        <w:numPr>
          <w:ilvl w:val="0"/>
          <w:numId w:val="0"/>
        </w:numPr>
        <w:spacing w:line="360" w:lineRule="auto"/>
        <w:rPr>
          <w:rFonts w:hint="eastAsia" w:ascii="仿宋_GB2312" w:hAnsi="仿宋_GB2312" w:eastAsia="仿宋_GB2312" w:cs="仿宋_GB2312"/>
          <w:b/>
          <w:bCs/>
          <w:sz w:val="24"/>
          <w:szCs w:val="22"/>
          <w:lang w:val="en-US" w:eastAsia="zh-CN"/>
        </w:rPr>
      </w:pPr>
      <w:r>
        <w:rPr>
          <w:rFonts w:hint="eastAsia" w:ascii="仿宋_GB2312" w:hAnsi="仿宋_GB2312" w:eastAsia="仿宋_GB2312" w:cs="仿宋_GB2312"/>
          <w:b/>
          <w:bCs/>
          <w:sz w:val="24"/>
          <w:szCs w:val="22"/>
          <w:lang w:val="en-US" w:eastAsia="zh-CN"/>
        </w:rPr>
        <w:t>七、其他要求</w:t>
      </w:r>
    </w:p>
    <w:p w14:paraId="1AB1544E">
      <w:pPr>
        <w:numPr>
          <w:ilvl w:val="0"/>
          <w:numId w:val="0"/>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1.供应商提供服务的质量保证期为自验收合格之日起12个月。在保证期内因服务本身的质量问题发生故障，供应商应负责维护。</w:t>
      </w:r>
    </w:p>
    <w:p w14:paraId="74675887">
      <w:pPr>
        <w:numPr>
          <w:ilvl w:val="0"/>
          <w:numId w:val="0"/>
        </w:num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2.在质保期内，供应商应对服务出现的质量及安全问题负责处理解决并承担一切费用。</w:t>
      </w:r>
    </w:p>
    <w:p w14:paraId="23233038">
      <w:r>
        <w:rPr>
          <w:rFonts w:hint="eastAsia" w:ascii="仿宋_GB2312" w:hAnsi="仿宋_GB2312" w:eastAsia="仿宋_GB2312" w:cs="仿宋_GB2312"/>
          <w:sz w:val="24"/>
          <w:szCs w:val="24"/>
          <w:lang w:val="en-US" w:eastAsia="zh-CN"/>
        </w:rPr>
        <w:t>3.项目于2026年12月31日结束后，若双方不再续约，供应商应免费在后台上保留12个月的网站数据，并配合采购人以及新服务商完成网站迁移等相关工作。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0D273"/>
    <w:multiLevelType w:val="singleLevel"/>
    <w:tmpl w:val="D2D0D273"/>
    <w:lvl w:ilvl="0" w:tentative="0">
      <w:start w:val="1"/>
      <w:numFmt w:val="decimal"/>
      <w:lvlText w:val="%1."/>
      <w:lvlJc w:val="left"/>
      <w:pPr>
        <w:tabs>
          <w:tab w:val="left" w:pos="312"/>
        </w:tabs>
      </w:pPr>
    </w:lvl>
  </w:abstractNum>
  <w:abstractNum w:abstractNumId="1">
    <w:nsid w:val="78056431"/>
    <w:multiLevelType w:val="singleLevel"/>
    <w:tmpl w:val="7805643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84A43"/>
    <w:rsid w:val="39884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autoSpaceDE w:val="0"/>
      <w:autoSpaceDN w:val="0"/>
      <w:adjustRightInd w:val="0"/>
      <w:spacing w:before="240" w:beforeLines="0" w:after="120" w:afterLines="0" w:line="300" w:lineRule="auto"/>
      <w:jc w:val="center"/>
      <w:outlineLvl w:val="0"/>
    </w:pPr>
    <w:rPr>
      <w:rFonts w:ascii="宋体" w:hAnsi="宋体" w:eastAsia="宋体"/>
      <w:b/>
      <w:kern w:val="44"/>
      <w:sz w:val="2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2025-12-16T02:55:00Z</dcterms:created>
  <dc:creator>D</dc:creator>
  <cp:lastModifiedBy>D</cp:lastModifiedBy>
  <dcterms:modified xsi:type="dcterms:W3CDTF">2025-12-16T02:56:18Z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B08D5EB809DC4C9AA11542D871C47E82_11</vt:lpwstr>
  </property>
  <property fmtid="{D5CDD505-2E9C-101B-9397-08002B2CF9AE}" pid="4" name="KSOTemplateDocerSaveRecord">
    <vt:lpwstr>eyJoZGlkIjoiMGQ2NjgzYjA4ODNiMDU4ZDk2N2RhOTJjOTVhNWQ2MDEiLCJ1c2VySWQiOiI0MDgyMzEzMzEifQ==</vt:lpwstr>
  </property>
</Properties>
</file>